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D6" w:rsidRDefault="002C12D2">
      <w:pPr>
        <w:pStyle w:val="Nagwek2"/>
        <w:keepNext w:val="0"/>
        <w:keepLines w:val="0"/>
        <w:spacing w:after="80"/>
        <w:rPr>
          <w:b/>
          <w:bCs/>
          <w:sz w:val="34"/>
          <w:szCs w:val="34"/>
        </w:rPr>
      </w:pPr>
      <w:bookmarkStart w:id="0" w:name="_cgz4yrtrennu" w:colFirst="0" w:colLast="0"/>
      <w:bookmarkEnd w:id="0"/>
      <w:r>
        <w:rPr>
          <w:b/>
          <w:bCs/>
          <w:sz w:val="34"/>
          <w:szCs w:val="34"/>
        </w:rPr>
        <w:t>Oświadczenie dot. dostępności</w:t>
      </w:r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2yerfcvidkoc" w:colFirst="0" w:colLast="0"/>
      <w:bookmarkEnd w:id="1"/>
      <w:r>
        <w:rPr>
          <w:b/>
          <w:bCs/>
          <w:color w:val="000000"/>
          <w:sz w:val="26"/>
          <w:szCs w:val="26"/>
        </w:rPr>
        <w:t>Środki wspierające dostępność</w:t>
      </w:r>
    </w:p>
    <w:p w:rsidR="004876D6" w:rsidRDefault="002C12D2">
      <w:pPr>
        <w:pStyle w:val="normal"/>
        <w:spacing w:before="240" w:after="240"/>
      </w:pPr>
      <w:proofErr w:type="spellStart"/>
      <w:r>
        <w:t>Freedom</w:t>
      </w:r>
      <w:proofErr w:type="spellEnd"/>
      <w:r>
        <w:t xml:space="preserve"> Dance Studio podejmuje następujące działania w celu zapewnienia dostępności strony internetowej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  <w:r>
        <w:t>:</w:t>
      </w:r>
    </w:p>
    <w:p w:rsidR="004876D6" w:rsidRDefault="002C12D2">
      <w:pPr>
        <w:pStyle w:val="normal"/>
        <w:numPr>
          <w:ilvl w:val="0"/>
          <w:numId w:val="4"/>
        </w:numPr>
        <w:spacing w:before="240"/>
      </w:pPr>
      <w:proofErr w:type="gramStart"/>
      <w:r>
        <w:t>uwzględnianie</w:t>
      </w:r>
      <w:proofErr w:type="gramEnd"/>
      <w:r>
        <w:t xml:space="preserve"> dostępności w pracach nad stroną (treści, układ, formularze),</w:t>
      </w:r>
      <w:r>
        <w:br/>
      </w:r>
    </w:p>
    <w:p w:rsidR="004876D6" w:rsidRDefault="002C12D2">
      <w:pPr>
        <w:pStyle w:val="normal"/>
        <w:numPr>
          <w:ilvl w:val="0"/>
          <w:numId w:val="4"/>
        </w:numPr>
      </w:pPr>
      <w:proofErr w:type="gramStart"/>
      <w:r>
        <w:t>wyznaczenie</w:t>
      </w:r>
      <w:proofErr w:type="gramEnd"/>
      <w:r>
        <w:t xml:space="preserve"> odpowiedzialności za zgłoszenia dostępności i ich obsługę,</w:t>
      </w:r>
      <w:r>
        <w:br/>
      </w:r>
    </w:p>
    <w:p w:rsidR="004876D6" w:rsidRDefault="002C12D2">
      <w:pPr>
        <w:pStyle w:val="normal"/>
        <w:numPr>
          <w:ilvl w:val="0"/>
          <w:numId w:val="4"/>
        </w:numPr>
        <w:spacing w:after="240"/>
      </w:pPr>
      <w:proofErr w:type="gramStart"/>
      <w:r>
        <w:t>okresowe</w:t>
      </w:r>
      <w:proofErr w:type="gramEnd"/>
      <w:r>
        <w:t xml:space="preserve"> sprawdzanie kluczowych </w:t>
      </w:r>
      <w:proofErr w:type="spellStart"/>
      <w:r>
        <w:t>podstron</w:t>
      </w:r>
      <w:proofErr w:type="spellEnd"/>
      <w:r>
        <w:t xml:space="preserve"> pod kątem dostępności (np. strona główna, oferta, kontakt, zapisy)</w:t>
      </w:r>
      <w:r>
        <w:t>.</w:t>
      </w:r>
      <w:r>
        <w:br/>
      </w:r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jy1egla1klhv" w:colFirst="0" w:colLast="0"/>
      <w:bookmarkEnd w:id="2"/>
      <w:r>
        <w:rPr>
          <w:b/>
          <w:bCs/>
          <w:color w:val="000000"/>
          <w:sz w:val="26"/>
          <w:szCs w:val="26"/>
        </w:rPr>
        <w:t>Status zgodności</w:t>
      </w:r>
    </w:p>
    <w:p w:rsidR="004876D6" w:rsidRDefault="002C12D2">
      <w:pPr>
        <w:pStyle w:val="normal"/>
        <w:spacing w:before="240" w:after="240"/>
        <w:rPr>
          <w:color w:val="1155CC"/>
          <w:u w:val="single"/>
        </w:rPr>
      </w:pPr>
      <w:r>
        <w:t xml:space="preserve">Wytyczne dotyczące dostępności treści internetowych </w:t>
      </w:r>
      <w:r>
        <w:rPr>
          <w:b/>
          <w:bCs/>
        </w:rPr>
        <w:t>WCAG 2.1</w:t>
      </w:r>
      <w:r>
        <w:t xml:space="preserve"> </w:t>
      </w:r>
      <w:proofErr w:type="gramStart"/>
      <w:r>
        <w:t>definiują</w:t>
      </w:r>
      <w:proofErr w:type="gramEnd"/>
      <w:r>
        <w:t xml:space="preserve"> wymagania dla projektantów i deweloperów w celu poprawy dostępności dla osób z </w:t>
      </w:r>
      <w:proofErr w:type="spellStart"/>
      <w:r>
        <w:t>niepełnosprawnościami</w:t>
      </w:r>
      <w:proofErr w:type="spellEnd"/>
      <w:r>
        <w:t xml:space="preserve">. WCAG przewiduje trzy poziomy zgodności: </w:t>
      </w:r>
      <w:r>
        <w:rPr>
          <w:b/>
          <w:bCs/>
        </w:rPr>
        <w:t>A, AA, AAA</w:t>
      </w:r>
      <w:r>
        <w:t>.</w:t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>W3C+1</w:t>
        </w:r>
      </w:hyperlink>
    </w:p>
    <w:p w:rsidR="004876D6" w:rsidRDefault="002C12D2">
      <w:pPr>
        <w:pStyle w:val="normal"/>
        <w:spacing w:before="240" w:after="240"/>
        <w:rPr>
          <w:color w:val="1155CC"/>
          <w:u w:val="single"/>
        </w:rPr>
      </w:pPr>
      <w:r>
        <w:t xml:space="preserve">Strona internetowa </w:t>
      </w:r>
      <w:proofErr w:type="spellStart"/>
      <w:r>
        <w:rPr>
          <w:b/>
          <w:bCs/>
        </w:rPr>
        <w:t>Freedom</w:t>
      </w:r>
      <w:proofErr w:type="spellEnd"/>
      <w:r>
        <w:rPr>
          <w:b/>
          <w:bCs/>
        </w:rPr>
        <w:t xml:space="preserve"> Dance Studio</w:t>
      </w:r>
      <w:r>
        <w:t xml:space="preserve"> jest </w:t>
      </w:r>
      <w:r>
        <w:rPr>
          <w:b/>
          <w:bCs/>
        </w:rPr>
        <w:t xml:space="preserve">częściowo zgodna z WCAG 2.1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poziomie AA</w:t>
      </w:r>
      <w:r>
        <w:t>. Częściowa zgodność oznacza, że n</w:t>
      </w:r>
      <w:r>
        <w:t>iektóre elementy treści nie w pełni spełniają standardy dostępności.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W</w:t>
        </w:r>
        <w:r>
          <w:rPr>
            <w:color w:val="1155CC"/>
            <w:u w:val="single"/>
          </w:rPr>
          <w:t>right Ryan+1</w:t>
        </w:r>
      </w:hyperlink>
    </w:p>
    <w:p w:rsidR="004876D6" w:rsidRDefault="002C12D2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3" w:name="_rtp6tp55l1fa" w:colFirst="0" w:colLast="0"/>
      <w:bookmarkEnd w:id="3"/>
      <w:r>
        <w:rPr>
          <w:b/>
          <w:bCs/>
          <w:color w:val="000000"/>
          <w:sz w:val="22"/>
          <w:szCs w:val="22"/>
        </w:rPr>
        <w:t>Znane ograniczenia (mogą występować)</w:t>
      </w:r>
    </w:p>
    <w:p w:rsidR="004876D6" w:rsidRDefault="002C12D2">
      <w:pPr>
        <w:pStyle w:val="normal"/>
        <w:numPr>
          <w:ilvl w:val="0"/>
          <w:numId w:val="2"/>
        </w:numPr>
        <w:spacing w:before="240"/>
      </w:pPr>
      <w:proofErr w:type="gramStart"/>
      <w:r>
        <w:t>część</w:t>
      </w:r>
      <w:proofErr w:type="gramEnd"/>
      <w:r>
        <w:t xml:space="preserve"> grafik/</w:t>
      </w:r>
      <w:proofErr w:type="spellStart"/>
      <w:r>
        <w:t>banerów</w:t>
      </w:r>
      <w:proofErr w:type="spellEnd"/>
      <w:r>
        <w:t xml:space="preserve"> może nie mieć pełnych opisów alternatywnych (alt),</w:t>
      </w:r>
      <w:r>
        <w:br/>
      </w:r>
    </w:p>
    <w:p w:rsidR="004876D6" w:rsidRDefault="002C12D2">
      <w:pPr>
        <w:pStyle w:val="normal"/>
        <w:numPr>
          <w:ilvl w:val="0"/>
          <w:numId w:val="2"/>
        </w:numPr>
      </w:pPr>
      <w:proofErr w:type="gramStart"/>
      <w:r>
        <w:t>sporadycznie</w:t>
      </w:r>
      <w:proofErr w:type="gramEnd"/>
      <w:r>
        <w:t xml:space="preserve"> mogą występować elementy o zbyt niskim kontraście (np. tekst na tle zdjęcia),</w:t>
      </w:r>
      <w:r>
        <w:br/>
      </w:r>
    </w:p>
    <w:p w:rsidR="004876D6" w:rsidRDefault="002C12D2">
      <w:pPr>
        <w:pStyle w:val="normal"/>
        <w:numPr>
          <w:ilvl w:val="0"/>
          <w:numId w:val="2"/>
        </w:numPr>
      </w:pPr>
      <w:proofErr w:type="gramStart"/>
      <w:r>
        <w:t>niektóre</w:t>
      </w:r>
      <w:proofErr w:type="gramEnd"/>
      <w:r>
        <w:t xml:space="preserve"> elementy tworzone w edytorze (</w:t>
      </w:r>
      <w:proofErr w:type="spellStart"/>
      <w:r>
        <w:t>El</w:t>
      </w:r>
      <w:r>
        <w:t>ementor</w:t>
      </w:r>
      <w:proofErr w:type="spellEnd"/>
      <w:r>
        <w:t>) mogą wymagać dopracowania pod pełną obsługę klawiaturą (</w:t>
      </w:r>
      <w:proofErr w:type="spellStart"/>
      <w:r>
        <w:t>focus</w:t>
      </w:r>
      <w:proofErr w:type="spellEnd"/>
      <w:r>
        <w:t>/porządek tabulacji),</w:t>
      </w:r>
      <w:r>
        <w:br/>
      </w:r>
    </w:p>
    <w:p w:rsidR="004876D6" w:rsidRDefault="002C12D2">
      <w:pPr>
        <w:pStyle w:val="normal"/>
        <w:numPr>
          <w:ilvl w:val="0"/>
          <w:numId w:val="2"/>
        </w:numPr>
        <w:spacing w:after="240"/>
      </w:pPr>
      <w:r>
        <w:t xml:space="preserve">materiały do </w:t>
      </w:r>
      <w:proofErr w:type="gramStart"/>
      <w:r>
        <w:t>pobrania (jeśli</w:t>
      </w:r>
      <w:proofErr w:type="gramEnd"/>
      <w:r>
        <w:t xml:space="preserve"> pojawią się PDF) mogą nie zawsze spełniać wymogi dostępności.</w:t>
      </w:r>
      <w:r>
        <w:br/>
      </w:r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m42g09rrza7u" w:colFirst="0" w:colLast="0"/>
      <w:bookmarkEnd w:id="4"/>
      <w:r>
        <w:rPr>
          <w:b/>
          <w:bCs/>
          <w:color w:val="000000"/>
          <w:sz w:val="26"/>
          <w:szCs w:val="26"/>
        </w:rPr>
        <w:t>Informacje zwrotne i dane kontaktowe</w:t>
      </w:r>
    </w:p>
    <w:p w:rsidR="004876D6" w:rsidRDefault="002C12D2">
      <w:pPr>
        <w:pStyle w:val="normal"/>
        <w:spacing w:before="240" w:after="240"/>
      </w:pPr>
      <w:r>
        <w:t xml:space="preserve">Zachęcamy do przekazywania opinii na temat dostępności strony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  <w:r>
        <w:t>. Prosimy o informowanie nas, jeśli napotkają Państwo bariery związane z dostępnością.</w:t>
      </w:r>
    </w:p>
    <w:p w:rsidR="004876D6" w:rsidRDefault="002C12D2">
      <w:pPr>
        <w:pStyle w:val="normal"/>
        <w:spacing w:before="240" w:after="240"/>
        <w:rPr>
          <w:b/>
          <w:bCs/>
        </w:rPr>
      </w:pPr>
      <w:r>
        <w:rPr>
          <w:b/>
          <w:bCs/>
        </w:rPr>
        <w:t>Kontakt:</w:t>
      </w:r>
    </w:p>
    <w:p w:rsidR="004876D6" w:rsidRDefault="002C12D2">
      <w:pPr>
        <w:pStyle w:val="normal"/>
        <w:numPr>
          <w:ilvl w:val="0"/>
          <w:numId w:val="6"/>
        </w:numPr>
        <w:spacing w:before="240"/>
      </w:pPr>
      <w:r>
        <w:lastRenderedPageBreak/>
        <w:t xml:space="preserve">Telefon: </w:t>
      </w:r>
      <w:r>
        <w:rPr>
          <w:b/>
          <w:bCs/>
        </w:rPr>
        <w:t>690249989</w:t>
      </w:r>
      <w:r>
        <w:rPr>
          <w:b/>
          <w:bCs/>
        </w:rPr>
        <w:br/>
      </w:r>
    </w:p>
    <w:p w:rsidR="004876D6" w:rsidRPr="002C12D2" w:rsidRDefault="002C12D2">
      <w:pPr>
        <w:pStyle w:val="normal"/>
        <w:numPr>
          <w:ilvl w:val="0"/>
          <w:numId w:val="6"/>
        </w:numPr>
        <w:spacing w:after="240"/>
        <w:rPr>
          <w:lang w:val="en-US"/>
        </w:rPr>
      </w:pPr>
      <w:r w:rsidRPr="002C12D2">
        <w:rPr>
          <w:lang w:val="en-US"/>
        </w:rPr>
        <w:t xml:space="preserve">E-mail: </w:t>
      </w:r>
      <w:r w:rsidRPr="002C12D2">
        <w:rPr>
          <w:b/>
          <w:shd w:val="clear" w:color="auto" w:fill="FFFFFF"/>
          <w:lang w:val="en-US"/>
        </w:rPr>
        <w:t>kontakt@freedomdancestudio.pl</w:t>
      </w:r>
      <w:r>
        <w:rPr>
          <w:b/>
          <w:shd w:val="clear" w:color="auto" w:fill="FFFFFF"/>
          <w:lang w:val="en-US"/>
        </w:rPr>
        <w:t xml:space="preserve"> </w:t>
      </w:r>
      <w:r w:rsidRPr="002C12D2">
        <w:rPr>
          <w:b/>
          <w:bCs/>
          <w:lang w:val="en-US"/>
        </w:rPr>
        <w:br/>
      </w:r>
    </w:p>
    <w:p w:rsidR="004876D6" w:rsidRDefault="002C12D2">
      <w:pPr>
        <w:pStyle w:val="normal"/>
        <w:spacing w:before="240" w:after="240"/>
        <w:rPr>
          <w:color w:val="1155CC"/>
          <w:u w:val="single"/>
        </w:rPr>
      </w:pPr>
      <w:r>
        <w:t>Staramy się odpowiadać na zgłoszen</w:t>
      </w:r>
      <w:r>
        <w:t xml:space="preserve">ia w ciągu </w:t>
      </w:r>
      <w:r>
        <w:rPr>
          <w:b/>
          <w:bCs/>
        </w:rPr>
        <w:t>2 dni roboczych</w:t>
      </w:r>
      <w:r>
        <w:t>.</w:t>
      </w:r>
      <w:hyperlink r:id="rId9">
        <w:r>
          <w:t xml:space="preserve"> </w:t>
        </w:r>
      </w:hyperlink>
      <w:proofErr w:type="gramStart"/>
      <w:r>
        <w:t>freedomdacestudio</w:t>
      </w:r>
      <w:proofErr w:type="gramEnd"/>
      <w:r>
        <w:t>.</w:t>
      </w:r>
      <w:proofErr w:type="gramStart"/>
      <w:r>
        <w:t>pl</w:t>
      </w:r>
      <w:proofErr w:type="gramEnd"/>
      <w:r>
        <w:rPr>
          <w:color w:val="1155CC"/>
          <w:u w:val="single"/>
        </w:rPr>
        <w:t xml:space="preserve"> </w:t>
      </w:r>
    </w:p>
    <w:p w:rsidR="004876D6" w:rsidRDefault="002C12D2">
      <w:pPr>
        <w:pStyle w:val="normal"/>
        <w:spacing w:before="240" w:after="240"/>
      </w:pPr>
      <w:r>
        <w:t>Jeśli nie możesz skorzystać z jakiejś funkcji strony, opisz problem – postaramy się zaproponować alternatywny sposób dostępu do informacji lub zapisów (np. mailowo/telefonicznie).</w:t>
      </w:r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15gwfwuedh2y" w:colFirst="0" w:colLast="0"/>
      <w:bookmarkEnd w:id="5"/>
      <w:r>
        <w:rPr>
          <w:b/>
          <w:bCs/>
          <w:color w:val="000000"/>
          <w:sz w:val="26"/>
          <w:szCs w:val="26"/>
        </w:rPr>
        <w:t>Specyfikacje techniczne</w:t>
      </w:r>
    </w:p>
    <w:p w:rsidR="004876D6" w:rsidRDefault="002C12D2">
      <w:pPr>
        <w:pStyle w:val="normal"/>
        <w:spacing w:before="240" w:after="240"/>
      </w:pPr>
      <w:r>
        <w:t>Dostępność strony internetowej opiera się na następu</w:t>
      </w:r>
      <w:r>
        <w:t>jących technologiach, które współpracują z przeglądarką internetową oraz technologiami wspomagającymi:</w:t>
      </w:r>
    </w:p>
    <w:p w:rsidR="004876D6" w:rsidRDefault="002C12D2">
      <w:pPr>
        <w:pStyle w:val="normal"/>
        <w:numPr>
          <w:ilvl w:val="0"/>
          <w:numId w:val="5"/>
        </w:numPr>
        <w:spacing w:before="240"/>
      </w:pPr>
      <w:r>
        <w:rPr>
          <w:b/>
          <w:bCs/>
        </w:rPr>
        <w:t>HTML</w:t>
      </w:r>
      <w:r>
        <w:rPr>
          <w:b/>
          <w:bCs/>
        </w:rPr>
        <w:br/>
      </w:r>
    </w:p>
    <w:p w:rsidR="004876D6" w:rsidRDefault="002C12D2">
      <w:pPr>
        <w:pStyle w:val="normal"/>
        <w:numPr>
          <w:ilvl w:val="0"/>
          <w:numId w:val="5"/>
        </w:numPr>
      </w:pPr>
      <w:r>
        <w:rPr>
          <w:b/>
          <w:bCs/>
        </w:rPr>
        <w:t>CSS</w:t>
      </w:r>
      <w:r>
        <w:rPr>
          <w:b/>
          <w:bCs/>
        </w:rPr>
        <w:br/>
      </w:r>
    </w:p>
    <w:p w:rsidR="004876D6" w:rsidRDefault="002C12D2">
      <w:pPr>
        <w:pStyle w:val="normal"/>
        <w:numPr>
          <w:ilvl w:val="0"/>
          <w:numId w:val="5"/>
        </w:numPr>
      </w:pPr>
      <w:proofErr w:type="spellStart"/>
      <w:r>
        <w:rPr>
          <w:b/>
          <w:bCs/>
        </w:rPr>
        <w:t>JavaScript</w:t>
      </w:r>
      <w:proofErr w:type="spellEnd"/>
      <w:r>
        <w:rPr>
          <w:b/>
          <w:bCs/>
        </w:rPr>
        <w:br/>
      </w:r>
    </w:p>
    <w:p w:rsidR="004876D6" w:rsidRDefault="002C12D2">
      <w:pPr>
        <w:pStyle w:val="normal"/>
        <w:numPr>
          <w:ilvl w:val="0"/>
          <w:numId w:val="5"/>
        </w:numPr>
      </w:pPr>
      <w:proofErr w:type="spellStart"/>
      <w:r>
        <w:rPr>
          <w:b/>
          <w:bCs/>
        </w:rPr>
        <w:t>WordPress</w:t>
      </w:r>
      <w:proofErr w:type="spellEnd"/>
      <w:r>
        <w:rPr>
          <w:b/>
          <w:bCs/>
        </w:rPr>
        <w:t xml:space="preserve"> (CMS)</w:t>
      </w:r>
      <w:r>
        <w:rPr>
          <w:b/>
          <w:bCs/>
        </w:rPr>
        <w:br/>
      </w:r>
    </w:p>
    <w:p w:rsidR="004876D6" w:rsidRDefault="002C12D2">
      <w:pPr>
        <w:pStyle w:val="normal"/>
        <w:numPr>
          <w:ilvl w:val="0"/>
          <w:numId w:val="5"/>
        </w:numPr>
        <w:spacing w:after="240"/>
      </w:pPr>
      <w:proofErr w:type="spellStart"/>
      <w:r>
        <w:rPr>
          <w:b/>
          <w:bCs/>
        </w:rPr>
        <w:t>Elementor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builder</w:t>
      </w:r>
      <w:proofErr w:type="spellEnd"/>
      <w:proofErr w:type="gramStart"/>
      <w:r>
        <w:rPr>
          <w:b/>
          <w:bCs/>
        </w:rPr>
        <w:t>)</w:t>
      </w:r>
      <w:hyperlink r:id="rId10">
        <w:proofErr w:type="gramEnd"/>
        <w:r>
          <w:t xml:space="preserve"> </w:t>
        </w:r>
      </w:hyperlink>
      <w:r w:rsidRPr="002C12D2">
        <w:rPr>
          <w:b/>
          <w:bCs/>
        </w:rPr>
        <w:t xml:space="preserve">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  <w:r>
        <w:t xml:space="preserve">. </w:t>
      </w:r>
      <w:hyperlink r:id="rId11">
        <w:r>
          <w:rPr>
            <w:color w:val="1155CC"/>
            <w:u w:val="single"/>
          </w:rPr>
          <w:br/>
        </w:r>
      </w:hyperlink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584y3pc0g9wy" w:colFirst="0" w:colLast="0"/>
      <w:bookmarkEnd w:id="6"/>
      <w:r>
        <w:rPr>
          <w:b/>
          <w:bCs/>
          <w:color w:val="000000"/>
          <w:sz w:val="26"/>
          <w:szCs w:val="26"/>
        </w:rPr>
        <w:t>Sposób oceny</w:t>
      </w:r>
    </w:p>
    <w:p w:rsidR="004876D6" w:rsidRDefault="002C12D2">
      <w:pPr>
        <w:pStyle w:val="normal"/>
        <w:spacing w:before="240" w:after="240"/>
      </w:pPr>
      <w:r>
        <w:t>Dostępność strony została oceniona przy użyciu:</w:t>
      </w:r>
    </w:p>
    <w:p w:rsidR="004876D6" w:rsidRDefault="002C12D2">
      <w:pPr>
        <w:pStyle w:val="normal"/>
        <w:numPr>
          <w:ilvl w:val="0"/>
          <w:numId w:val="1"/>
        </w:numPr>
        <w:spacing w:before="240" w:after="240"/>
      </w:pPr>
      <w:proofErr w:type="gramStart"/>
      <w:r>
        <w:rPr>
          <w:b/>
          <w:bCs/>
        </w:rPr>
        <w:t>samooceny</w:t>
      </w:r>
      <w:proofErr w:type="gramEnd"/>
      <w:r>
        <w:t xml:space="preserve"> (w tym testy podstawowych scenariuszy: nawigacja klawiaturą, czytelność nagłówków, skalowanie tekstu, kontrast).</w:t>
      </w:r>
      <w:hyperlink r:id="rId12">
        <w:r>
          <w:t xml:space="preserve"> </w:t>
        </w:r>
      </w:hyperlink>
      <w:r w:rsidRPr="002C12D2">
        <w:rPr>
          <w:b/>
          <w:bCs/>
        </w:rPr>
        <w:t xml:space="preserve"> </w:t>
      </w:r>
      <w:proofErr w:type="gramStart"/>
      <w:r>
        <w:rPr>
          <w:b/>
          <w:bCs/>
        </w:rPr>
        <w:t>freedomdancestudio</w:t>
      </w:r>
      <w:proofErr w:type="gramEnd"/>
      <w:r>
        <w:rPr>
          <w:b/>
          <w:bCs/>
        </w:rPr>
        <w:t>.</w:t>
      </w:r>
      <w:proofErr w:type="gramStart"/>
      <w:r>
        <w:rPr>
          <w:b/>
          <w:bCs/>
        </w:rPr>
        <w:t>pl</w:t>
      </w:r>
      <w:r>
        <w:t xml:space="preserve">.  </w:t>
      </w:r>
      <w:hyperlink r:id="rId13">
        <w:proofErr w:type="gramEnd"/>
        <w:r>
          <w:rPr>
            <w:color w:val="1155CC"/>
            <w:u w:val="single"/>
          </w:rPr>
          <w:br/>
        </w:r>
      </w:hyperlink>
    </w:p>
    <w:p w:rsidR="004876D6" w:rsidRDefault="002C12D2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7" w:name="_esjgqgjcp6u8" w:colFirst="0" w:colLast="0"/>
      <w:bookmarkEnd w:id="7"/>
      <w:r>
        <w:rPr>
          <w:b/>
          <w:bCs/>
          <w:color w:val="000000"/>
          <w:sz w:val="26"/>
          <w:szCs w:val="26"/>
        </w:rPr>
        <w:t>Data sporządzenia i przeglądu</w:t>
      </w:r>
    </w:p>
    <w:p w:rsidR="004876D6" w:rsidRDefault="002C12D2">
      <w:pPr>
        <w:pStyle w:val="normal"/>
        <w:numPr>
          <w:ilvl w:val="0"/>
          <w:numId w:val="3"/>
        </w:numPr>
        <w:spacing w:before="240"/>
      </w:pPr>
      <w:r>
        <w:t xml:space="preserve">Data sporządzenia oświadczenia: </w:t>
      </w:r>
      <w:r>
        <w:rPr>
          <w:b/>
          <w:bCs/>
        </w:rPr>
        <w:t>17 grudnia 2025</w:t>
      </w:r>
      <w:r>
        <w:rPr>
          <w:b/>
          <w:bCs/>
        </w:rPr>
        <w:br/>
      </w:r>
    </w:p>
    <w:p w:rsidR="004876D6" w:rsidRDefault="002C12D2">
      <w:pPr>
        <w:pStyle w:val="normal"/>
        <w:numPr>
          <w:ilvl w:val="0"/>
          <w:numId w:val="3"/>
        </w:numPr>
        <w:spacing w:after="240"/>
      </w:pPr>
      <w:r>
        <w:t xml:space="preserve">Data ostatniego przeglądu oświadczenia: </w:t>
      </w:r>
      <w:r>
        <w:rPr>
          <w:b/>
          <w:bCs/>
        </w:rPr>
        <w:t>17 grudnia 2025</w:t>
      </w:r>
    </w:p>
    <w:p w:rsidR="004876D6" w:rsidRDefault="004876D6">
      <w:pPr>
        <w:pStyle w:val="normal"/>
      </w:pPr>
    </w:p>
    <w:sectPr w:rsidR="004876D6" w:rsidSect="004876D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A01321-51F1-4F9F-BC3C-F0724DD887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4EAEC4-AADB-4A82-88B7-647DD08D6F60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4F63"/>
    <w:multiLevelType w:val="multilevel"/>
    <w:tmpl w:val="96582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9880C26"/>
    <w:multiLevelType w:val="multilevel"/>
    <w:tmpl w:val="96746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C215A5C"/>
    <w:multiLevelType w:val="multilevel"/>
    <w:tmpl w:val="82522B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B0E6169"/>
    <w:multiLevelType w:val="multilevel"/>
    <w:tmpl w:val="6EBED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15964EF"/>
    <w:multiLevelType w:val="multilevel"/>
    <w:tmpl w:val="CDAA7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E96269C"/>
    <w:multiLevelType w:val="multilevel"/>
    <w:tmpl w:val="EC44B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compat/>
  <w:rsids>
    <w:rsidRoot w:val="004876D6"/>
    <w:rsid w:val="002C12D2"/>
    <w:rsid w:val="0048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4876D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4876D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4876D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4876D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4876D6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4876D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4876D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876D6"/>
  </w:style>
  <w:style w:type="paragraph" w:styleId="Tytu">
    <w:name w:val="Title"/>
    <w:basedOn w:val="normal"/>
    <w:next w:val="normal"/>
    <w:rsid w:val="004876D6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4876D6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2C12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ight-ryan.com/accessibility-statement/?utm_source=chatgpt.com" TargetMode="External"/><Relationship Id="rId13" Type="http://schemas.openxmlformats.org/officeDocument/2006/relationships/hyperlink" Target="https://www.nakontakcie.pl/dostepnos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right-ryan.com/accessibility-statement/?utm_source=chatgpt.com" TargetMode="External"/><Relationship Id="rId12" Type="http://schemas.openxmlformats.org/officeDocument/2006/relationships/hyperlink" Target="https://www.nakontakcie.pl/dostepno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3.org/TR/WCAG21/?utm_source=chatgpt.com" TargetMode="External"/><Relationship Id="rId11" Type="http://schemas.openxmlformats.org/officeDocument/2006/relationships/hyperlink" Target="https://www.nakontakcie.pl/dostepnosc" TargetMode="External"/><Relationship Id="rId5" Type="http://schemas.openxmlformats.org/officeDocument/2006/relationships/hyperlink" Target="https://www.w3.org/TR/WCAG21/?utm_source=chatgp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akontakcie.pl/dostepno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kontakcie.pl/dostepnosc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Zięba</cp:lastModifiedBy>
  <cp:revision>3</cp:revision>
  <dcterms:created xsi:type="dcterms:W3CDTF">2025-12-30T11:47:00Z</dcterms:created>
  <dcterms:modified xsi:type="dcterms:W3CDTF">2025-12-30T11:51:00Z</dcterms:modified>
</cp:coreProperties>
</file>